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1E" w:rsidRPr="00BD3042" w:rsidRDefault="00BD071E" w:rsidP="00BD071E">
      <w:pPr>
        <w:spacing w:line="360" w:lineRule="auto"/>
        <w:ind w:right="142"/>
        <w:jc w:val="right"/>
        <w:rPr>
          <w:b/>
          <w:bCs/>
          <w:sz w:val="24"/>
          <w:szCs w:val="24"/>
          <w:lang w:val="ru-RU"/>
        </w:rPr>
      </w:pPr>
      <w:r w:rsidRPr="00BD3042">
        <w:rPr>
          <w:b/>
          <w:bCs/>
          <w:sz w:val="24"/>
          <w:szCs w:val="24"/>
          <w:lang w:val="ru-RU"/>
        </w:rPr>
        <w:t>Приложение №2</w:t>
      </w:r>
    </w:p>
    <w:p w:rsidR="00BD071E" w:rsidRPr="00AD36F4" w:rsidRDefault="00BD071E" w:rsidP="00BD071E">
      <w:pPr>
        <w:jc w:val="right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К Приказу УО №281 от 17.04.2020г.</w:t>
      </w:r>
    </w:p>
    <w:p w:rsidR="00BD071E" w:rsidRDefault="00BD071E" w:rsidP="00BD071E">
      <w:pPr>
        <w:spacing w:line="360" w:lineRule="auto"/>
        <w:ind w:right="142"/>
        <w:jc w:val="right"/>
        <w:rPr>
          <w:bCs/>
          <w:sz w:val="24"/>
          <w:szCs w:val="24"/>
          <w:lang w:val="ru-RU"/>
        </w:rPr>
      </w:pPr>
    </w:p>
    <w:p w:rsidR="00BD071E" w:rsidRPr="00195645" w:rsidRDefault="00BD071E" w:rsidP="00BD071E">
      <w:pPr>
        <w:spacing w:line="360" w:lineRule="auto"/>
        <w:ind w:right="142"/>
        <w:jc w:val="center"/>
        <w:rPr>
          <w:b/>
          <w:bCs/>
          <w:i/>
          <w:sz w:val="28"/>
          <w:szCs w:val="28"/>
          <w:lang w:val="ru-RU"/>
        </w:rPr>
      </w:pPr>
      <w:r w:rsidRPr="000F6C97">
        <w:rPr>
          <w:b/>
          <w:bCs/>
          <w:i/>
          <w:sz w:val="28"/>
          <w:szCs w:val="28"/>
          <w:lang w:val="ru-RU"/>
        </w:rPr>
        <w:t xml:space="preserve">Ключевые </w:t>
      </w:r>
      <w:r>
        <w:rPr>
          <w:b/>
          <w:bCs/>
          <w:i/>
          <w:sz w:val="28"/>
          <w:szCs w:val="28"/>
          <w:lang w:val="ru-RU"/>
        </w:rPr>
        <w:t xml:space="preserve">и основные </w:t>
      </w:r>
      <w:r w:rsidRPr="000F6C97">
        <w:rPr>
          <w:b/>
          <w:bCs/>
          <w:i/>
          <w:sz w:val="28"/>
          <w:szCs w:val="28"/>
          <w:lang w:val="ru-RU"/>
        </w:rPr>
        <w:t>мероприятия</w:t>
      </w:r>
      <w:r>
        <w:rPr>
          <w:b/>
          <w:bCs/>
          <w:i/>
          <w:sz w:val="28"/>
          <w:szCs w:val="28"/>
          <w:lang w:val="ru-RU"/>
        </w:rPr>
        <w:t>, посвященные</w:t>
      </w:r>
      <w:r w:rsidRPr="000F6C97">
        <w:rPr>
          <w:b/>
          <w:bCs/>
          <w:i/>
          <w:sz w:val="28"/>
          <w:szCs w:val="28"/>
          <w:lang w:val="ru-RU"/>
        </w:rPr>
        <w:t xml:space="preserve"> Год</w:t>
      </w:r>
      <w:r>
        <w:rPr>
          <w:b/>
          <w:bCs/>
          <w:i/>
          <w:sz w:val="28"/>
          <w:szCs w:val="28"/>
          <w:lang w:val="ru-RU"/>
        </w:rPr>
        <w:t xml:space="preserve">у памяти и славы в </w:t>
      </w:r>
      <w:r w:rsidRPr="000F6C97">
        <w:rPr>
          <w:b/>
          <w:bCs/>
          <w:i/>
          <w:sz w:val="28"/>
          <w:szCs w:val="28"/>
          <w:lang w:val="ru-RU"/>
        </w:rPr>
        <w:t>Р</w:t>
      </w:r>
      <w:r>
        <w:rPr>
          <w:b/>
          <w:bCs/>
          <w:i/>
          <w:sz w:val="28"/>
          <w:szCs w:val="28"/>
          <w:lang w:val="ru-RU"/>
        </w:rPr>
        <w:t>Т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812"/>
        <w:gridCol w:w="3827"/>
      </w:tblGrid>
      <w:tr w:rsidR="00BD071E" w:rsidRPr="00A50BFA" w:rsidTr="00FD613E">
        <w:trPr>
          <w:trHeight w:val="616"/>
          <w:tblHeader/>
        </w:trPr>
        <w:tc>
          <w:tcPr>
            <w:tcW w:w="709" w:type="dxa"/>
            <w:shd w:val="clear" w:color="auto" w:fill="auto"/>
          </w:tcPr>
          <w:p w:rsidR="00BD071E" w:rsidRPr="00A50BFA" w:rsidRDefault="00BD071E" w:rsidP="00FD613E">
            <w:pPr>
              <w:jc w:val="center"/>
              <w:rPr>
                <w:sz w:val="28"/>
                <w:szCs w:val="28"/>
              </w:rPr>
            </w:pPr>
            <w:r w:rsidRPr="00A50BFA">
              <w:rPr>
                <w:sz w:val="28"/>
                <w:szCs w:val="28"/>
              </w:rPr>
              <w:t>№ п/п</w:t>
            </w:r>
          </w:p>
        </w:tc>
        <w:tc>
          <w:tcPr>
            <w:tcW w:w="5812" w:type="dxa"/>
            <w:shd w:val="clear" w:color="auto" w:fill="auto"/>
          </w:tcPr>
          <w:p w:rsidR="00BD071E" w:rsidRPr="00A50BFA" w:rsidRDefault="00BD071E" w:rsidP="00FD613E">
            <w:pPr>
              <w:jc w:val="center"/>
              <w:rPr>
                <w:sz w:val="28"/>
                <w:szCs w:val="28"/>
              </w:rPr>
            </w:pPr>
            <w:proofErr w:type="spellStart"/>
            <w:r w:rsidRPr="00A50BFA">
              <w:rPr>
                <w:sz w:val="28"/>
                <w:szCs w:val="28"/>
              </w:rPr>
              <w:t>Наименование</w:t>
            </w:r>
            <w:proofErr w:type="spellEnd"/>
            <w:r w:rsidRPr="00A50BFA">
              <w:rPr>
                <w:sz w:val="28"/>
                <w:szCs w:val="28"/>
              </w:rPr>
              <w:t xml:space="preserve"> </w:t>
            </w:r>
            <w:proofErr w:type="spellStart"/>
            <w:r w:rsidRPr="00A50BFA">
              <w:rPr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3827" w:type="dxa"/>
          </w:tcPr>
          <w:p w:rsidR="00BD071E" w:rsidRPr="00A50BFA" w:rsidRDefault="00BD071E" w:rsidP="00FD613E">
            <w:pPr>
              <w:ind w:firstLine="37"/>
              <w:jc w:val="center"/>
              <w:rPr>
                <w:sz w:val="28"/>
                <w:szCs w:val="28"/>
              </w:rPr>
            </w:pPr>
            <w:proofErr w:type="spellStart"/>
            <w:r w:rsidRPr="00A50BFA">
              <w:rPr>
                <w:sz w:val="28"/>
                <w:szCs w:val="28"/>
              </w:rPr>
              <w:t>Срок</w:t>
            </w:r>
            <w:proofErr w:type="spellEnd"/>
          </w:p>
          <w:p w:rsidR="00BD071E" w:rsidRPr="00A50BFA" w:rsidRDefault="00BD071E" w:rsidP="00FD613E">
            <w:pPr>
              <w:ind w:firstLine="37"/>
              <w:jc w:val="center"/>
              <w:rPr>
                <w:sz w:val="28"/>
                <w:szCs w:val="28"/>
              </w:rPr>
            </w:pPr>
            <w:proofErr w:type="spellStart"/>
            <w:r w:rsidRPr="00A50BFA">
              <w:rPr>
                <w:sz w:val="28"/>
                <w:szCs w:val="28"/>
              </w:rPr>
              <w:t>исполнения</w:t>
            </w:r>
            <w:proofErr w:type="spellEnd"/>
          </w:p>
        </w:tc>
      </w:tr>
    </w:tbl>
    <w:p w:rsidR="00BD071E" w:rsidRPr="00A50BFA" w:rsidRDefault="00BD071E" w:rsidP="00BD071E">
      <w:pPr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4"/>
        <w:gridCol w:w="5956"/>
        <w:gridCol w:w="3610"/>
      </w:tblGrid>
      <w:tr w:rsidR="00BD071E" w:rsidRPr="00A50BFA" w:rsidTr="00FD613E">
        <w:tc>
          <w:tcPr>
            <w:tcW w:w="347" w:type="pct"/>
            <w:shd w:val="clear" w:color="auto" w:fill="auto"/>
          </w:tcPr>
          <w:p w:rsidR="00BD071E" w:rsidRPr="00A50BFA" w:rsidRDefault="00BD071E" w:rsidP="00BD071E">
            <w:pPr>
              <w:numPr>
                <w:ilvl w:val="0"/>
                <w:numId w:val="1"/>
              </w:numPr>
              <w:tabs>
                <w:tab w:val="left" w:pos="177"/>
              </w:tabs>
              <w:ind w:left="0" w:firstLine="7"/>
              <w:jc w:val="both"/>
              <w:rPr>
                <w:sz w:val="28"/>
                <w:szCs w:val="28"/>
              </w:rPr>
            </w:pPr>
          </w:p>
        </w:tc>
        <w:tc>
          <w:tcPr>
            <w:tcW w:w="2897" w:type="pct"/>
            <w:shd w:val="clear" w:color="auto" w:fill="auto"/>
          </w:tcPr>
          <w:p w:rsidR="00BD071E" w:rsidRPr="00A50BFA" w:rsidRDefault="00BD071E" w:rsidP="00FD613E">
            <w:pPr>
              <w:jc w:val="both"/>
              <w:rPr>
                <w:sz w:val="28"/>
                <w:szCs w:val="28"/>
              </w:rPr>
            </w:pPr>
            <w:proofErr w:type="spellStart"/>
            <w:r w:rsidRPr="00A50BFA">
              <w:rPr>
                <w:sz w:val="28"/>
                <w:szCs w:val="28"/>
              </w:rPr>
              <w:t>Всероссийский</w:t>
            </w:r>
            <w:proofErr w:type="spellEnd"/>
            <w:r w:rsidRPr="00A50BFA">
              <w:rPr>
                <w:sz w:val="28"/>
                <w:szCs w:val="28"/>
              </w:rPr>
              <w:t xml:space="preserve"> </w:t>
            </w:r>
            <w:proofErr w:type="spellStart"/>
            <w:r w:rsidRPr="00A50BFA">
              <w:rPr>
                <w:sz w:val="28"/>
                <w:szCs w:val="28"/>
              </w:rPr>
              <w:t>проект</w:t>
            </w:r>
            <w:proofErr w:type="spellEnd"/>
            <w:r w:rsidRPr="00A50BFA">
              <w:rPr>
                <w:sz w:val="28"/>
                <w:szCs w:val="28"/>
              </w:rPr>
              <w:t xml:space="preserve"> «</w:t>
            </w:r>
            <w:proofErr w:type="spellStart"/>
            <w:r w:rsidRPr="00A50BFA">
              <w:rPr>
                <w:sz w:val="28"/>
                <w:szCs w:val="28"/>
              </w:rPr>
              <w:t>Памяти</w:t>
            </w:r>
            <w:proofErr w:type="spellEnd"/>
            <w:r w:rsidRPr="00A50BFA">
              <w:rPr>
                <w:sz w:val="28"/>
                <w:szCs w:val="28"/>
              </w:rPr>
              <w:t xml:space="preserve"> </w:t>
            </w:r>
            <w:proofErr w:type="spellStart"/>
            <w:r w:rsidRPr="00A50BFA">
              <w:rPr>
                <w:sz w:val="28"/>
                <w:szCs w:val="28"/>
              </w:rPr>
              <w:t>Героев</w:t>
            </w:r>
            <w:proofErr w:type="spellEnd"/>
            <w:r w:rsidRPr="00A50BFA">
              <w:rPr>
                <w:sz w:val="28"/>
                <w:szCs w:val="28"/>
              </w:rPr>
              <w:t>»</w:t>
            </w:r>
          </w:p>
        </w:tc>
        <w:tc>
          <w:tcPr>
            <w:tcW w:w="1756" w:type="pct"/>
          </w:tcPr>
          <w:p w:rsidR="00BD071E" w:rsidRPr="00A50BFA" w:rsidRDefault="00BD071E" w:rsidP="00FD613E">
            <w:pPr>
              <w:tabs>
                <w:tab w:val="left" w:pos="270"/>
              </w:tabs>
              <w:jc w:val="center"/>
              <w:rPr>
                <w:sz w:val="28"/>
                <w:szCs w:val="28"/>
              </w:rPr>
            </w:pPr>
            <w:r w:rsidRPr="00A50BFA">
              <w:rPr>
                <w:sz w:val="28"/>
                <w:szCs w:val="28"/>
              </w:rPr>
              <w:t xml:space="preserve">1 </w:t>
            </w:r>
            <w:proofErr w:type="spellStart"/>
            <w:r w:rsidRPr="00A50BFA">
              <w:rPr>
                <w:sz w:val="28"/>
                <w:szCs w:val="28"/>
              </w:rPr>
              <w:t>января</w:t>
            </w:r>
            <w:proofErr w:type="spellEnd"/>
            <w:r w:rsidRPr="00A50BFA">
              <w:rPr>
                <w:sz w:val="28"/>
                <w:szCs w:val="28"/>
              </w:rPr>
              <w:t xml:space="preserve"> – 31 </w:t>
            </w:r>
            <w:proofErr w:type="spellStart"/>
            <w:r w:rsidRPr="00A50BFA">
              <w:rPr>
                <w:sz w:val="28"/>
                <w:szCs w:val="28"/>
              </w:rPr>
              <w:t>декабря</w:t>
            </w:r>
            <w:proofErr w:type="spellEnd"/>
          </w:p>
          <w:p w:rsidR="00BD071E" w:rsidRPr="00A50BFA" w:rsidRDefault="00BD071E" w:rsidP="00FD613E">
            <w:pPr>
              <w:tabs>
                <w:tab w:val="left" w:pos="270"/>
              </w:tabs>
              <w:jc w:val="center"/>
              <w:rPr>
                <w:sz w:val="28"/>
                <w:szCs w:val="28"/>
              </w:rPr>
            </w:pPr>
            <w:r w:rsidRPr="00A50BFA">
              <w:rPr>
                <w:sz w:val="28"/>
                <w:szCs w:val="28"/>
              </w:rPr>
              <w:t xml:space="preserve">2020 </w:t>
            </w:r>
            <w:proofErr w:type="spellStart"/>
            <w:r w:rsidRPr="00A50BFA">
              <w:rPr>
                <w:sz w:val="28"/>
                <w:szCs w:val="28"/>
              </w:rPr>
              <w:t>года</w:t>
            </w:r>
            <w:proofErr w:type="spellEnd"/>
          </w:p>
        </w:tc>
      </w:tr>
      <w:tr w:rsidR="00BD071E" w:rsidRPr="00A50BFA" w:rsidTr="00FD613E">
        <w:tc>
          <w:tcPr>
            <w:tcW w:w="347" w:type="pct"/>
            <w:shd w:val="clear" w:color="auto" w:fill="auto"/>
          </w:tcPr>
          <w:p w:rsidR="00BD071E" w:rsidRPr="00A50BFA" w:rsidRDefault="00BD071E" w:rsidP="00BD071E">
            <w:pPr>
              <w:numPr>
                <w:ilvl w:val="0"/>
                <w:numId w:val="1"/>
              </w:numPr>
              <w:tabs>
                <w:tab w:val="left" w:pos="177"/>
              </w:tabs>
              <w:ind w:left="0" w:firstLine="7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897" w:type="pct"/>
            <w:shd w:val="clear" w:color="auto" w:fill="auto"/>
          </w:tcPr>
          <w:p w:rsidR="00BD071E" w:rsidRPr="00A50BFA" w:rsidRDefault="00BD071E" w:rsidP="00FD613E">
            <w:pPr>
              <w:pStyle w:val="a3"/>
              <w:jc w:val="both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A50BFA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Проект «Связь поколений – история в письмах»</w:t>
            </w:r>
          </w:p>
          <w:p w:rsidR="00BD071E" w:rsidRPr="00A50BFA" w:rsidRDefault="00BD071E" w:rsidP="00FD613E">
            <w:pPr>
              <w:tabs>
                <w:tab w:val="left" w:pos="177"/>
              </w:tabs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1756" w:type="pct"/>
          </w:tcPr>
          <w:p w:rsidR="00BD071E" w:rsidRPr="00A50BFA" w:rsidRDefault="00BD071E" w:rsidP="00FD613E">
            <w:pPr>
              <w:tabs>
                <w:tab w:val="left" w:pos="27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A50BFA">
              <w:rPr>
                <w:sz w:val="28"/>
                <w:szCs w:val="28"/>
              </w:rPr>
              <w:t>март</w:t>
            </w:r>
            <w:proofErr w:type="spellEnd"/>
            <w:r w:rsidRPr="00A50BFA">
              <w:rPr>
                <w:sz w:val="28"/>
                <w:szCs w:val="28"/>
              </w:rPr>
              <w:t xml:space="preserve"> – </w:t>
            </w:r>
            <w:proofErr w:type="spellStart"/>
            <w:r w:rsidRPr="00A50BFA">
              <w:rPr>
                <w:sz w:val="28"/>
                <w:szCs w:val="28"/>
              </w:rPr>
              <w:t>май</w:t>
            </w:r>
            <w:proofErr w:type="spellEnd"/>
            <w:r w:rsidRPr="00A50BFA">
              <w:rPr>
                <w:sz w:val="28"/>
                <w:szCs w:val="28"/>
              </w:rPr>
              <w:t xml:space="preserve"> 2020 г</w:t>
            </w:r>
          </w:p>
        </w:tc>
      </w:tr>
      <w:tr w:rsidR="00BD071E" w:rsidRPr="00A50BFA" w:rsidTr="00FD613E">
        <w:tc>
          <w:tcPr>
            <w:tcW w:w="347" w:type="pct"/>
            <w:shd w:val="clear" w:color="auto" w:fill="auto"/>
          </w:tcPr>
          <w:p w:rsidR="00BD071E" w:rsidRPr="00A50BFA" w:rsidRDefault="00BD071E" w:rsidP="00BD071E">
            <w:pPr>
              <w:numPr>
                <w:ilvl w:val="0"/>
                <w:numId w:val="1"/>
              </w:numPr>
              <w:tabs>
                <w:tab w:val="left" w:pos="177"/>
              </w:tabs>
              <w:ind w:left="0" w:firstLine="7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897" w:type="pct"/>
            <w:shd w:val="clear" w:color="auto" w:fill="auto"/>
          </w:tcPr>
          <w:p w:rsidR="00BD071E" w:rsidRPr="00A50BFA" w:rsidRDefault="00BD071E" w:rsidP="00FD613E">
            <w:pPr>
              <w:tabs>
                <w:tab w:val="left" w:pos="177"/>
              </w:tabs>
              <w:jc w:val="both"/>
              <w:rPr>
                <w:sz w:val="28"/>
                <w:szCs w:val="28"/>
              </w:rPr>
            </w:pPr>
            <w:proofErr w:type="spellStart"/>
            <w:r w:rsidRPr="00A50BFA">
              <w:rPr>
                <w:sz w:val="28"/>
                <w:szCs w:val="28"/>
              </w:rPr>
              <w:t>Всероссийская</w:t>
            </w:r>
            <w:proofErr w:type="spellEnd"/>
            <w:r w:rsidRPr="00A50BFA">
              <w:rPr>
                <w:sz w:val="28"/>
                <w:szCs w:val="28"/>
              </w:rPr>
              <w:t xml:space="preserve"> </w:t>
            </w:r>
            <w:proofErr w:type="spellStart"/>
            <w:r w:rsidRPr="00A50BFA">
              <w:rPr>
                <w:sz w:val="28"/>
                <w:szCs w:val="28"/>
              </w:rPr>
              <w:t>акция</w:t>
            </w:r>
            <w:proofErr w:type="spellEnd"/>
            <w:r w:rsidRPr="00A50BFA">
              <w:rPr>
                <w:sz w:val="28"/>
                <w:szCs w:val="28"/>
              </w:rPr>
              <w:t xml:space="preserve"> «</w:t>
            </w:r>
            <w:proofErr w:type="spellStart"/>
            <w:r w:rsidRPr="00A50BFA">
              <w:rPr>
                <w:sz w:val="28"/>
                <w:szCs w:val="28"/>
              </w:rPr>
              <w:t>Чтобы</w:t>
            </w:r>
            <w:proofErr w:type="spellEnd"/>
            <w:r w:rsidRPr="00A50BFA">
              <w:rPr>
                <w:sz w:val="28"/>
                <w:szCs w:val="28"/>
              </w:rPr>
              <w:t xml:space="preserve"> </w:t>
            </w:r>
            <w:proofErr w:type="spellStart"/>
            <w:r w:rsidRPr="00A50BFA">
              <w:rPr>
                <w:sz w:val="28"/>
                <w:szCs w:val="28"/>
              </w:rPr>
              <w:t>помнили</w:t>
            </w:r>
            <w:proofErr w:type="spellEnd"/>
            <w:r w:rsidRPr="00A50BFA">
              <w:rPr>
                <w:sz w:val="28"/>
                <w:szCs w:val="28"/>
              </w:rPr>
              <w:t>»</w:t>
            </w:r>
          </w:p>
        </w:tc>
        <w:tc>
          <w:tcPr>
            <w:tcW w:w="1756" w:type="pct"/>
          </w:tcPr>
          <w:p w:rsidR="00BD071E" w:rsidRPr="00A50BFA" w:rsidRDefault="00BD071E" w:rsidP="00FD613E">
            <w:pPr>
              <w:tabs>
                <w:tab w:val="left" w:pos="27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A50BFA">
              <w:rPr>
                <w:sz w:val="28"/>
                <w:szCs w:val="28"/>
              </w:rPr>
              <w:t>апрель</w:t>
            </w:r>
            <w:proofErr w:type="spellEnd"/>
            <w:r w:rsidRPr="00A50BFA">
              <w:rPr>
                <w:sz w:val="28"/>
                <w:szCs w:val="28"/>
              </w:rPr>
              <w:t xml:space="preserve"> – </w:t>
            </w:r>
            <w:proofErr w:type="spellStart"/>
            <w:r w:rsidRPr="00A50BFA">
              <w:rPr>
                <w:sz w:val="28"/>
                <w:szCs w:val="28"/>
              </w:rPr>
              <w:t>май</w:t>
            </w:r>
            <w:proofErr w:type="spellEnd"/>
            <w:r w:rsidRPr="00A50BFA">
              <w:rPr>
                <w:sz w:val="28"/>
                <w:szCs w:val="28"/>
              </w:rPr>
              <w:t xml:space="preserve"> 2020 г.</w:t>
            </w:r>
          </w:p>
        </w:tc>
      </w:tr>
      <w:tr w:rsidR="00BD071E" w:rsidRPr="00A50BFA" w:rsidTr="00FD613E">
        <w:tc>
          <w:tcPr>
            <w:tcW w:w="347" w:type="pct"/>
            <w:shd w:val="clear" w:color="auto" w:fill="auto"/>
          </w:tcPr>
          <w:p w:rsidR="00BD071E" w:rsidRPr="00A50BFA" w:rsidRDefault="00BD071E" w:rsidP="00BD071E">
            <w:pPr>
              <w:numPr>
                <w:ilvl w:val="0"/>
                <w:numId w:val="1"/>
              </w:numPr>
              <w:tabs>
                <w:tab w:val="left" w:pos="177"/>
              </w:tabs>
              <w:ind w:left="0" w:firstLine="7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897" w:type="pct"/>
            <w:shd w:val="clear" w:color="auto" w:fill="auto"/>
          </w:tcPr>
          <w:p w:rsidR="00BD071E" w:rsidRPr="00A50BFA" w:rsidRDefault="00BD071E" w:rsidP="00FD613E">
            <w:pPr>
              <w:tabs>
                <w:tab w:val="left" w:pos="177"/>
              </w:tabs>
              <w:jc w:val="both"/>
              <w:rPr>
                <w:sz w:val="28"/>
                <w:szCs w:val="28"/>
                <w:lang w:val="ru-RU"/>
              </w:rPr>
            </w:pPr>
            <w:r w:rsidRPr="00A50BFA">
              <w:rPr>
                <w:sz w:val="28"/>
                <w:szCs w:val="28"/>
                <w:lang w:val="ru-RU"/>
              </w:rPr>
              <w:t>Патриотическая акция «Верни Герою имя!</w:t>
            </w:r>
          </w:p>
        </w:tc>
        <w:tc>
          <w:tcPr>
            <w:tcW w:w="1756" w:type="pct"/>
          </w:tcPr>
          <w:p w:rsidR="00BD071E" w:rsidRPr="00A50BFA" w:rsidRDefault="00BD071E" w:rsidP="00FD613E">
            <w:pPr>
              <w:tabs>
                <w:tab w:val="left" w:pos="177"/>
              </w:tabs>
              <w:jc w:val="center"/>
              <w:rPr>
                <w:sz w:val="28"/>
                <w:szCs w:val="28"/>
              </w:rPr>
            </w:pPr>
            <w:proofErr w:type="spellStart"/>
            <w:r w:rsidRPr="00A50BFA">
              <w:rPr>
                <w:sz w:val="28"/>
                <w:szCs w:val="28"/>
              </w:rPr>
              <w:t>до</w:t>
            </w:r>
            <w:proofErr w:type="spellEnd"/>
            <w:r w:rsidRPr="00A50BFA">
              <w:rPr>
                <w:sz w:val="28"/>
                <w:szCs w:val="28"/>
              </w:rPr>
              <w:t xml:space="preserve"> 9 </w:t>
            </w:r>
            <w:proofErr w:type="spellStart"/>
            <w:r w:rsidRPr="00A50BFA">
              <w:rPr>
                <w:sz w:val="28"/>
                <w:szCs w:val="28"/>
              </w:rPr>
              <w:t>мая</w:t>
            </w:r>
            <w:proofErr w:type="spellEnd"/>
            <w:r w:rsidRPr="00A50BFA">
              <w:rPr>
                <w:sz w:val="28"/>
                <w:szCs w:val="28"/>
              </w:rPr>
              <w:t xml:space="preserve"> 2020 г.</w:t>
            </w:r>
          </w:p>
        </w:tc>
      </w:tr>
      <w:tr w:rsidR="00BD071E" w:rsidRPr="00A50BFA" w:rsidTr="00FD613E">
        <w:tc>
          <w:tcPr>
            <w:tcW w:w="347" w:type="pct"/>
            <w:shd w:val="clear" w:color="auto" w:fill="auto"/>
          </w:tcPr>
          <w:p w:rsidR="00BD071E" w:rsidRPr="00A50BFA" w:rsidRDefault="00BD071E" w:rsidP="00BD071E">
            <w:pPr>
              <w:numPr>
                <w:ilvl w:val="0"/>
                <w:numId w:val="1"/>
              </w:numPr>
              <w:tabs>
                <w:tab w:val="left" w:pos="177"/>
              </w:tabs>
              <w:ind w:left="0" w:firstLine="7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897" w:type="pct"/>
            <w:shd w:val="clear" w:color="auto" w:fill="auto"/>
          </w:tcPr>
          <w:p w:rsidR="00BD071E" w:rsidRPr="00A50BFA" w:rsidRDefault="00BD071E" w:rsidP="00FD613E">
            <w:pPr>
              <w:tabs>
                <w:tab w:val="left" w:pos="177"/>
              </w:tabs>
              <w:jc w:val="both"/>
              <w:rPr>
                <w:sz w:val="28"/>
                <w:szCs w:val="28"/>
              </w:rPr>
            </w:pPr>
            <w:proofErr w:type="spellStart"/>
            <w:r w:rsidRPr="00A50BFA">
              <w:rPr>
                <w:sz w:val="28"/>
                <w:szCs w:val="28"/>
              </w:rPr>
              <w:t>Проект</w:t>
            </w:r>
            <w:proofErr w:type="spellEnd"/>
            <w:r w:rsidRPr="00A50BFA">
              <w:rPr>
                <w:sz w:val="28"/>
                <w:szCs w:val="28"/>
              </w:rPr>
              <w:t xml:space="preserve"> «</w:t>
            </w:r>
            <w:proofErr w:type="spellStart"/>
            <w:r w:rsidRPr="00A50BFA">
              <w:rPr>
                <w:sz w:val="28"/>
                <w:szCs w:val="28"/>
              </w:rPr>
              <w:t>Открытки</w:t>
            </w:r>
            <w:proofErr w:type="spellEnd"/>
            <w:r w:rsidRPr="00A50BFA">
              <w:rPr>
                <w:sz w:val="28"/>
                <w:szCs w:val="28"/>
              </w:rPr>
              <w:t xml:space="preserve"> </w:t>
            </w:r>
            <w:proofErr w:type="spellStart"/>
            <w:r w:rsidRPr="00A50BFA">
              <w:rPr>
                <w:sz w:val="28"/>
                <w:szCs w:val="28"/>
              </w:rPr>
              <w:t>Победы</w:t>
            </w:r>
            <w:proofErr w:type="spellEnd"/>
            <w:r w:rsidRPr="00A50BFA">
              <w:rPr>
                <w:sz w:val="28"/>
                <w:szCs w:val="28"/>
              </w:rPr>
              <w:t>»</w:t>
            </w:r>
          </w:p>
        </w:tc>
        <w:tc>
          <w:tcPr>
            <w:tcW w:w="1756" w:type="pct"/>
          </w:tcPr>
          <w:p w:rsidR="00BD071E" w:rsidRPr="00A50BFA" w:rsidRDefault="00BD071E" w:rsidP="00FD613E">
            <w:pPr>
              <w:tabs>
                <w:tab w:val="left" w:pos="177"/>
              </w:tabs>
              <w:jc w:val="center"/>
              <w:rPr>
                <w:sz w:val="28"/>
                <w:szCs w:val="28"/>
              </w:rPr>
            </w:pPr>
            <w:r w:rsidRPr="00A50BFA">
              <w:rPr>
                <w:sz w:val="28"/>
                <w:szCs w:val="28"/>
              </w:rPr>
              <w:t xml:space="preserve">с 18 </w:t>
            </w:r>
            <w:proofErr w:type="spellStart"/>
            <w:r w:rsidRPr="00A50BFA">
              <w:rPr>
                <w:sz w:val="28"/>
                <w:szCs w:val="28"/>
              </w:rPr>
              <w:t>марта</w:t>
            </w:r>
            <w:proofErr w:type="spellEnd"/>
            <w:r w:rsidRPr="00A50BFA">
              <w:rPr>
                <w:sz w:val="28"/>
                <w:szCs w:val="28"/>
              </w:rPr>
              <w:t xml:space="preserve"> 2020 </w:t>
            </w:r>
            <w:proofErr w:type="spellStart"/>
            <w:r w:rsidRPr="00A50BFA">
              <w:rPr>
                <w:sz w:val="28"/>
                <w:szCs w:val="28"/>
              </w:rPr>
              <w:t>года</w:t>
            </w:r>
            <w:proofErr w:type="spellEnd"/>
          </w:p>
        </w:tc>
      </w:tr>
      <w:tr w:rsidR="00BD071E" w:rsidRPr="00A50BFA" w:rsidTr="00FD613E">
        <w:tc>
          <w:tcPr>
            <w:tcW w:w="347" w:type="pct"/>
            <w:shd w:val="clear" w:color="auto" w:fill="auto"/>
          </w:tcPr>
          <w:p w:rsidR="00BD071E" w:rsidRPr="00A50BFA" w:rsidRDefault="00BD071E" w:rsidP="00BD071E">
            <w:pPr>
              <w:numPr>
                <w:ilvl w:val="0"/>
                <w:numId w:val="1"/>
              </w:numPr>
              <w:tabs>
                <w:tab w:val="left" w:pos="177"/>
              </w:tabs>
              <w:ind w:left="0" w:firstLine="7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897" w:type="pct"/>
            <w:shd w:val="clear" w:color="auto" w:fill="auto"/>
          </w:tcPr>
          <w:p w:rsidR="00BD071E" w:rsidRPr="00A50BFA" w:rsidRDefault="00BD071E" w:rsidP="00FD613E">
            <w:pPr>
              <w:rPr>
                <w:sz w:val="28"/>
                <w:szCs w:val="28"/>
                <w:lang w:val="ru-RU"/>
              </w:rPr>
            </w:pPr>
            <w:r w:rsidRPr="00A50BFA">
              <w:rPr>
                <w:sz w:val="28"/>
                <w:szCs w:val="28"/>
                <w:lang w:val="ru-RU"/>
              </w:rPr>
              <w:t xml:space="preserve">Организация в городских округах и муниципальных районах Республики Татарстан военно-патриотической, поисковой и исследовательской работы с привлечением учащихся образовательных учреждений </w:t>
            </w:r>
          </w:p>
        </w:tc>
        <w:tc>
          <w:tcPr>
            <w:tcW w:w="1756" w:type="pct"/>
          </w:tcPr>
          <w:p w:rsidR="00BD071E" w:rsidRPr="00A50BFA" w:rsidRDefault="00BD071E" w:rsidP="00FD613E">
            <w:pPr>
              <w:tabs>
                <w:tab w:val="left" w:pos="177"/>
              </w:tabs>
              <w:jc w:val="center"/>
              <w:rPr>
                <w:sz w:val="28"/>
                <w:szCs w:val="28"/>
              </w:rPr>
            </w:pPr>
            <w:r w:rsidRPr="00A50BFA">
              <w:rPr>
                <w:sz w:val="28"/>
                <w:szCs w:val="28"/>
              </w:rPr>
              <w:t xml:space="preserve">2020 </w:t>
            </w:r>
            <w:proofErr w:type="spellStart"/>
            <w:r w:rsidRPr="00A50BFA">
              <w:rPr>
                <w:sz w:val="28"/>
                <w:szCs w:val="28"/>
              </w:rPr>
              <w:t>год</w:t>
            </w:r>
            <w:proofErr w:type="spellEnd"/>
          </w:p>
        </w:tc>
      </w:tr>
      <w:tr w:rsidR="00BD071E" w:rsidRPr="00A50BFA" w:rsidTr="00FD613E">
        <w:tc>
          <w:tcPr>
            <w:tcW w:w="347" w:type="pct"/>
            <w:shd w:val="clear" w:color="auto" w:fill="auto"/>
          </w:tcPr>
          <w:p w:rsidR="00BD071E" w:rsidRPr="00A50BFA" w:rsidRDefault="00BD071E" w:rsidP="00BD071E">
            <w:pPr>
              <w:numPr>
                <w:ilvl w:val="0"/>
                <w:numId w:val="1"/>
              </w:numPr>
              <w:tabs>
                <w:tab w:val="left" w:pos="177"/>
              </w:tabs>
              <w:ind w:left="0" w:firstLine="7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897" w:type="pct"/>
            <w:shd w:val="clear" w:color="auto" w:fill="auto"/>
          </w:tcPr>
          <w:p w:rsidR="00BD071E" w:rsidRPr="00A50BFA" w:rsidRDefault="00BD071E" w:rsidP="00FD613E">
            <w:pPr>
              <w:rPr>
                <w:sz w:val="28"/>
                <w:szCs w:val="28"/>
                <w:lang w:val="ru-RU"/>
              </w:rPr>
            </w:pPr>
            <w:r w:rsidRPr="00A50BFA">
              <w:rPr>
                <w:sz w:val="28"/>
                <w:szCs w:val="28"/>
                <w:lang w:val="ru-RU"/>
              </w:rPr>
              <w:t xml:space="preserve">Организация и проведение поисковых экспедиций по местам боев Великой Отечественной войны 1941 – 1945 годов по розыску и захоронению останков солдат, погибших в годы Великой Отечественной войны </w:t>
            </w:r>
          </w:p>
        </w:tc>
        <w:tc>
          <w:tcPr>
            <w:tcW w:w="1756" w:type="pct"/>
          </w:tcPr>
          <w:p w:rsidR="00BD071E" w:rsidRPr="00A50BFA" w:rsidRDefault="00BD071E" w:rsidP="00FD613E">
            <w:pPr>
              <w:tabs>
                <w:tab w:val="left" w:pos="177"/>
              </w:tabs>
              <w:jc w:val="center"/>
              <w:rPr>
                <w:sz w:val="28"/>
                <w:szCs w:val="28"/>
              </w:rPr>
            </w:pPr>
            <w:r w:rsidRPr="00A50BFA">
              <w:rPr>
                <w:sz w:val="28"/>
                <w:szCs w:val="28"/>
              </w:rPr>
              <w:t xml:space="preserve">2020 </w:t>
            </w:r>
            <w:proofErr w:type="spellStart"/>
            <w:r w:rsidRPr="00A50BFA">
              <w:rPr>
                <w:sz w:val="28"/>
                <w:szCs w:val="28"/>
              </w:rPr>
              <w:t>год</w:t>
            </w:r>
            <w:proofErr w:type="spellEnd"/>
          </w:p>
        </w:tc>
      </w:tr>
      <w:tr w:rsidR="00BD071E" w:rsidRPr="00A50BFA" w:rsidTr="00FD613E">
        <w:tc>
          <w:tcPr>
            <w:tcW w:w="347" w:type="pct"/>
            <w:shd w:val="clear" w:color="auto" w:fill="auto"/>
          </w:tcPr>
          <w:p w:rsidR="00BD071E" w:rsidRPr="00A50BFA" w:rsidRDefault="00BD071E" w:rsidP="00BD071E">
            <w:pPr>
              <w:numPr>
                <w:ilvl w:val="0"/>
                <w:numId w:val="1"/>
              </w:numPr>
              <w:tabs>
                <w:tab w:val="left" w:pos="177"/>
              </w:tabs>
              <w:ind w:left="0" w:firstLine="7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897" w:type="pct"/>
            <w:shd w:val="clear" w:color="auto" w:fill="auto"/>
          </w:tcPr>
          <w:p w:rsidR="00BD071E" w:rsidRPr="00A50BFA" w:rsidRDefault="00BD071E" w:rsidP="00FD613E">
            <w:pPr>
              <w:rPr>
                <w:sz w:val="28"/>
                <w:szCs w:val="28"/>
                <w:lang w:val="ru-RU"/>
              </w:rPr>
            </w:pPr>
            <w:r w:rsidRPr="00A50BFA">
              <w:rPr>
                <w:sz w:val="28"/>
                <w:szCs w:val="28"/>
                <w:lang w:val="ru-RU"/>
              </w:rPr>
              <w:t xml:space="preserve">Проведение ежегодного молодежного похода «Марш Памяти» по городам и районам Республики Татарстан </w:t>
            </w:r>
          </w:p>
        </w:tc>
        <w:tc>
          <w:tcPr>
            <w:tcW w:w="1756" w:type="pct"/>
          </w:tcPr>
          <w:p w:rsidR="00BD071E" w:rsidRPr="00A50BFA" w:rsidRDefault="00BD071E" w:rsidP="00FD613E">
            <w:pPr>
              <w:tabs>
                <w:tab w:val="left" w:pos="177"/>
              </w:tabs>
              <w:jc w:val="center"/>
              <w:rPr>
                <w:sz w:val="28"/>
                <w:szCs w:val="28"/>
              </w:rPr>
            </w:pPr>
            <w:r w:rsidRPr="00A50BFA">
              <w:rPr>
                <w:sz w:val="28"/>
                <w:szCs w:val="28"/>
              </w:rPr>
              <w:t xml:space="preserve">2020 </w:t>
            </w:r>
            <w:proofErr w:type="spellStart"/>
            <w:r w:rsidRPr="00A50BFA">
              <w:rPr>
                <w:sz w:val="28"/>
                <w:szCs w:val="28"/>
              </w:rPr>
              <w:t>год</w:t>
            </w:r>
            <w:proofErr w:type="spellEnd"/>
          </w:p>
        </w:tc>
      </w:tr>
    </w:tbl>
    <w:p w:rsidR="000B4897" w:rsidRPr="00BD071E" w:rsidRDefault="000B4897" w:rsidP="00BD071E">
      <w:pPr>
        <w:spacing w:line="360" w:lineRule="auto"/>
        <w:ind w:right="142"/>
        <w:rPr>
          <w:bCs/>
          <w:sz w:val="24"/>
          <w:szCs w:val="24"/>
          <w:lang w:val="ru-RU"/>
        </w:rPr>
      </w:pPr>
      <w:bookmarkStart w:id="0" w:name="_GoBack"/>
      <w:bookmarkEnd w:id="0"/>
    </w:p>
    <w:sectPr w:rsidR="000B4897" w:rsidRPr="00BD071E" w:rsidSect="00A50BFA">
      <w:pgSz w:w="11906" w:h="16838"/>
      <w:pgMar w:top="567" w:right="99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1D2BCE"/>
    <w:multiLevelType w:val="hybridMultilevel"/>
    <w:tmpl w:val="825CA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71E"/>
    <w:rsid w:val="000B4897"/>
    <w:rsid w:val="00BD0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7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BD071E"/>
    <w:rPr>
      <w:rFonts w:ascii="Calibri" w:eastAsia="Calibri" w:hAnsi="Calibri"/>
      <w:sz w:val="22"/>
      <w:szCs w:val="21"/>
      <w:lang w:val="ru-RU" w:eastAsia="en-US"/>
    </w:rPr>
  </w:style>
  <w:style w:type="character" w:customStyle="1" w:styleId="a4">
    <w:name w:val="Текст Знак"/>
    <w:basedOn w:val="a0"/>
    <w:link w:val="a3"/>
    <w:uiPriority w:val="99"/>
    <w:rsid w:val="00BD071E"/>
    <w:rPr>
      <w:rFonts w:ascii="Calibri" w:eastAsia="Calibri" w:hAnsi="Calibri" w:cs="Times New Roman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7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BD071E"/>
    <w:rPr>
      <w:rFonts w:ascii="Calibri" w:eastAsia="Calibri" w:hAnsi="Calibri"/>
      <w:sz w:val="22"/>
      <w:szCs w:val="21"/>
      <w:lang w:val="ru-RU" w:eastAsia="en-US"/>
    </w:rPr>
  </w:style>
  <w:style w:type="character" w:customStyle="1" w:styleId="a4">
    <w:name w:val="Текст Знак"/>
    <w:basedOn w:val="a0"/>
    <w:link w:val="a3"/>
    <w:uiPriority w:val="99"/>
    <w:rsid w:val="00BD071E"/>
    <w:rPr>
      <w:rFonts w:ascii="Calibri" w:eastAsia="Calibri" w:hAnsi="Calibri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2020-04-28T10:28:00Z</dcterms:created>
  <dcterms:modified xsi:type="dcterms:W3CDTF">2020-04-28T10:29:00Z</dcterms:modified>
</cp:coreProperties>
</file>